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398"/>
        <w:gridCol w:w="2979"/>
      </w:tblGrid>
      <w:tr w:rsidR="00485B62" w:rsidRPr="00485B62" w14:paraId="01FCB80B" w14:textId="77777777" w:rsidTr="00D755E0">
        <w:trPr>
          <w:trHeight w:val="841"/>
        </w:trPr>
        <w:tc>
          <w:tcPr>
            <w:tcW w:w="93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3CECAE3B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7C72E6">
              <w:rPr>
                <w:i/>
                <w:color w:val="auto"/>
                <w:sz w:val="24"/>
                <w:szCs w:val="24"/>
                <w:lang w:val="sv-SE"/>
              </w:rPr>
              <w:t xml:space="preserve"> NGK22/2025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63EA50D9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D755E0">
              <w:rPr>
                <w:i/>
                <w:color w:val="auto"/>
                <w:sz w:val="24"/>
                <w:szCs w:val="24"/>
                <w:lang w:val="en-GB"/>
              </w:rPr>
              <w:t>3</w:t>
            </w:r>
          </w:p>
        </w:tc>
      </w:tr>
      <w:tr w:rsidR="00D755E0" w:rsidRPr="00485B62" w14:paraId="10362D18" w14:textId="77777777" w:rsidTr="00D755E0">
        <w:trPr>
          <w:trHeight w:val="1125"/>
        </w:trPr>
        <w:tc>
          <w:tcPr>
            <w:tcW w:w="93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D755E0" w:rsidRPr="00485B62" w:rsidRDefault="00D755E0" w:rsidP="00D755E0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438E51" w14:textId="77777777" w:rsidR="00D755E0" w:rsidRDefault="00D755E0" w:rsidP="00D755E0">
            <w:pPr>
              <w:pStyle w:val="Title1"/>
              <w:shd w:val="clear" w:color="auto" w:fill="FFFFFF"/>
              <w:spacing w:before="0" w:beforeAutospacing="0" w:after="0" w:afterAutospacing="0" w:line="330" w:lineRule="atLeast"/>
              <w:jc w:val="center"/>
              <w:rPr>
                <w:b/>
                <w:bCs/>
                <w:caps/>
                <w:color w:val="222222"/>
                <w:sz w:val="28"/>
                <w:szCs w:val="28"/>
              </w:rPr>
            </w:pPr>
            <w:r>
              <w:rPr>
                <w:b/>
                <w:bCs/>
                <w:caps/>
                <w:color w:val="222222"/>
                <w:sz w:val="28"/>
                <w:szCs w:val="28"/>
              </w:rPr>
              <w:t>QUY TRÌNH KỸ THUẬT</w:t>
            </w:r>
          </w:p>
          <w:p w14:paraId="3F09133C" w14:textId="6AB7BFD8" w:rsidR="00D755E0" w:rsidRPr="00F240A2" w:rsidRDefault="00D755E0" w:rsidP="00D755E0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aps/>
                <w:color w:val="222222"/>
                <w:sz w:val="28"/>
                <w:szCs w:val="28"/>
              </w:rPr>
              <w:t>CẮT LỌC, KHÂU VẾT THƯƠNG VÙNG TRÁN</w:t>
            </w:r>
          </w:p>
        </w:tc>
        <w:tc>
          <w:tcPr>
            <w:tcW w:w="144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D755E0" w:rsidRPr="0007027E" w:rsidRDefault="00D755E0" w:rsidP="00D755E0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7C72E6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7C72E6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7C72E6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  <w:tr w:rsidR="00485B62" w:rsidRPr="00485B62" w14:paraId="527CEFC6" w14:textId="77777777" w:rsidTr="007C72E6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7C72E6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4C2835C4" w14:textId="77777777" w:rsidR="00D755E0" w:rsidRPr="004916ED" w:rsidRDefault="00D755E0" w:rsidP="00D755E0">
      <w:pPr>
        <w:pStyle w:val="NormalWeb"/>
        <w:shd w:val="clear" w:color="auto" w:fill="FFFFFF"/>
        <w:spacing w:before="120" w:beforeAutospacing="0" w:after="120" w:afterAutospacing="0"/>
        <w:ind w:firstLine="720"/>
        <w:jc w:val="both"/>
        <w:rPr>
          <w:sz w:val="28"/>
          <w:szCs w:val="28"/>
          <w:lang w:val="fr-FR"/>
        </w:rPr>
      </w:pPr>
      <w:r w:rsidRPr="004916ED">
        <w:rPr>
          <w:sz w:val="28"/>
          <w:szCs w:val="28"/>
        </w:rPr>
        <w:t>Quyết định 3023/QĐ-BYT ngày 28/7/2023 của Bộ Y tế về việc ban hành Đề cương tài liệu chuyên môn Hướng dẫn quy trình kỹ thuật khám bệnh, chữa bệnh.</w:t>
      </w:r>
    </w:p>
    <w:p w14:paraId="37283D40" w14:textId="5C65C16F" w:rsidR="00F240A2" w:rsidRPr="00D755E0" w:rsidRDefault="00D755E0" w:rsidP="00D755E0">
      <w:pPr>
        <w:pStyle w:val="NormalWeb"/>
        <w:shd w:val="clear" w:color="auto" w:fill="FFFFFF"/>
        <w:spacing w:before="120" w:beforeAutospacing="0" w:after="120" w:afterAutospacing="0"/>
        <w:rPr>
          <w:b/>
          <w:color w:val="000000"/>
          <w:sz w:val="28"/>
          <w:szCs w:val="28"/>
          <w:lang w:val="fr-FR"/>
        </w:rPr>
      </w:pPr>
      <w:r>
        <w:rPr>
          <w:sz w:val="28"/>
          <w:szCs w:val="28"/>
        </w:rPr>
        <w:tab/>
        <w:t>Hướng dẫn quy trình kỹ thuật chuyên ngành phẫu thuật tạo hình thẩm mỹ - Bộ Y tế.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17C75754" w14:textId="77777777" w:rsidR="00D755E0" w:rsidRDefault="00D755E0" w:rsidP="00AB230E">
      <w:pPr>
        <w:jc w:val="center"/>
        <w:rPr>
          <w:rFonts w:cs="Times New Roman"/>
          <w:b/>
          <w:szCs w:val="28"/>
        </w:rPr>
      </w:pPr>
    </w:p>
    <w:p w14:paraId="46CA0D60" w14:textId="77777777" w:rsidR="00D755E0" w:rsidRPr="005A695C" w:rsidRDefault="00D755E0" w:rsidP="00D755E0">
      <w:pPr>
        <w:pStyle w:val="NormalWeb"/>
        <w:shd w:val="clear" w:color="auto" w:fill="FFFFFF"/>
        <w:spacing w:before="120" w:beforeAutospacing="0" w:after="12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I. ĐỊNH NGHĨA: </w:t>
      </w:r>
      <w:r>
        <w:rPr>
          <w:bCs/>
          <w:color w:val="000000"/>
          <w:sz w:val="28"/>
          <w:szCs w:val="28"/>
        </w:rPr>
        <w:t>Phẫu thuật cắt lọc, làm sạch, xử lý, khâu vết thương vùng da trán do các nguyên nhân tai nạn khác nhau.</w:t>
      </w:r>
    </w:p>
    <w:p w14:paraId="506FF603" w14:textId="77777777" w:rsidR="00D755E0" w:rsidRPr="005A695C" w:rsidRDefault="00D755E0" w:rsidP="00D755E0">
      <w:pPr>
        <w:pStyle w:val="NormalWeb"/>
        <w:shd w:val="clear" w:color="auto" w:fill="FFFFFF"/>
        <w:spacing w:before="120" w:beforeAutospacing="0" w:after="120" w:afterAutospacing="0"/>
        <w:rPr>
          <w:color w:val="000000"/>
          <w:sz w:val="28"/>
          <w:szCs w:val="28"/>
        </w:rPr>
      </w:pPr>
      <w:r w:rsidRPr="005A7DB0">
        <w:rPr>
          <w:b/>
          <w:color w:val="000000"/>
          <w:sz w:val="28"/>
          <w:szCs w:val="28"/>
        </w:rPr>
        <w:t>II. CHỈ ĐỊNH</w:t>
      </w:r>
      <w:r>
        <w:rPr>
          <w:b/>
          <w:color w:val="000000"/>
          <w:sz w:val="28"/>
          <w:szCs w:val="28"/>
        </w:rPr>
        <w:t xml:space="preserve">: </w:t>
      </w:r>
      <w:r w:rsidRPr="005A695C">
        <w:rPr>
          <w:color w:val="000000"/>
          <w:sz w:val="28"/>
          <w:szCs w:val="28"/>
        </w:rPr>
        <w:t>Vết thương da đầu có thể đóng trực tiếp</w:t>
      </w:r>
    </w:p>
    <w:p w14:paraId="723DBEA2" w14:textId="77777777" w:rsidR="00D755E0" w:rsidRPr="005A695C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III. </w:t>
      </w:r>
      <w:r w:rsidRPr="005C6147">
        <w:rPr>
          <w:b/>
          <w:bCs/>
          <w:color w:val="000000"/>
          <w:sz w:val="28"/>
          <w:szCs w:val="28"/>
        </w:rPr>
        <w:t>CHỐNG CHỈ ĐỊNH</w:t>
      </w:r>
      <w:r>
        <w:rPr>
          <w:b/>
          <w:bCs/>
          <w:color w:val="000000"/>
          <w:sz w:val="28"/>
          <w:szCs w:val="28"/>
        </w:rPr>
        <w:t xml:space="preserve">: </w:t>
      </w:r>
      <w:r w:rsidRPr="005A695C">
        <w:rPr>
          <w:bCs/>
          <w:color w:val="000000"/>
          <w:sz w:val="28"/>
          <w:szCs w:val="28"/>
        </w:rPr>
        <w:t>Bệnh lý toàn thân phối hợp nặng, da khuyết rộng, đứt rời.</w:t>
      </w:r>
    </w:p>
    <w:p w14:paraId="45C73C1F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IV. </w:t>
      </w:r>
      <w:r w:rsidRPr="005C6147">
        <w:rPr>
          <w:b/>
          <w:bCs/>
          <w:color w:val="000000"/>
          <w:sz w:val="28"/>
          <w:szCs w:val="28"/>
        </w:rPr>
        <w:t>CHUẨN BỊ</w:t>
      </w:r>
    </w:p>
    <w:p w14:paraId="075A4110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Cán bộ thực hiện quy trình kỹ thuật:</w:t>
      </w:r>
    </w:p>
    <w:p w14:paraId="2C7EC773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Bác sỹ, điều dưỡng, kỹ thuật viên…: Kíp phẫu thuật: gồm 01 phẫu thuật viên, chuyên khoa phẫu thuật tạo hình hoặc chuyên khoa hệ ngoại; 02 phụ phẫu thuật.</w:t>
      </w:r>
    </w:p>
    <w:p w14:paraId="16B648F1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Người bệnh:</w:t>
      </w:r>
    </w:p>
    <w:p w14:paraId="6A1907EF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Hồ sơ bệnh án: Bệnh án ngoại khoa</w:t>
      </w:r>
    </w:p>
    <w:p w14:paraId="5D52597A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Làm đủ xét nghiệm thường quy, chụp hình CT sọ não hoặc MRI nếu cần hoặc theo chỉ định</w:t>
      </w:r>
    </w:p>
    <w:p w14:paraId="3B3F8E9D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5C6147">
        <w:rPr>
          <w:b/>
          <w:bCs/>
          <w:color w:val="000000"/>
          <w:sz w:val="28"/>
          <w:szCs w:val="28"/>
        </w:rPr>
        <w:t xml:space="preserve">3. </w:t>
      </w:r>
      <w:r>
        <w:rPr>
          <w:b/>
          <w:bCs/>
          <w:color w:val="000000"/>
          <w:sz w:val="28"/>
          <w:szCs w:val="28"/>
        </w:rPr>
        <w:t>Phương tiện:</w:t>
      </w:r>
    </w:p>
    <w:p w14:paraId="104EE917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Bộ dụng cụ phẫu thuật tạo hình</w:t>
      </w:r>
    </w:p>
    <w:p w14:paraId="3E50D8D8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866DAA">
        <w:rPr>
          <w:b/>
          <w:color w:val="000000"/>
          <w:sz w:val="28"/>
          <w:szCs w:val="28"/>
        </w:rPr>
        <w:t>4. Thời gian phẫu thuật:</w:t>
      </w:r>
      <w:r>
        <w:rPr>
          <w:color w:val="000000"/>
          <w:sz w:val="28"/>
          <w:szCs w:val="28"/>
        </w:rPr>
        <w:t xml:space="preserve"> 0,5h – 1h</w:t>
      </w:r>
    </w:p>
    <w:p w14:paraId="3E9BA6DE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V. </w:t>
      </w:r>
      <w:r w:rsidRPr="005C6147">
        <w:rPr>
          <w:b/>
          <w:bCs/>
          <w:color w:val="000000"/>
          <w:sz w:val="28"/>
          <w:szCs w:val="28"/>
        </w:rPr>
        <w:t>CÁC BƯỚC TIẾN HÀNH</w:t>
      </w:r>
      <w:r>
        <w:rPr>
          <w:b/>
          <w:bCs/>
          <w:color w:val="000000"/>
          <w:sz w:val="28"/>
          <w:szCs w:val="28"/>
        </w:rPr>
        <w:t>:</w:t>
      </w:r>
    </w:p>
    <w:p w14:paraId="745D68AA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5C6147">
        <w:rPr>
          <w:b/>
          <w:bCs/>
          <w:color w:val="000000"/>
          <w:sz w:val="28"/>
          <w:szCs w:val="28"/>
        </w:rPr>
        <w:t>1. Kiểm tra hồ sơ</w:t>
      </w:r>
      <w:r>
        <w:rPr>
          <w:b/>
          <w:bCs/>
          <w:color w:val="000000"/>
          <w:sz w:val="28"/>
          <w:szCs w:val="28"/>
        </w:rPr>
        <w:t>:</w:t>
      </w:r>
    </w:p>
    <w:p w14:paraId="3E852FAE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5C6147">
        <w:rPr>
          <w:b/>
          <w:bCs/>
          <w:color w:val="000000"/>
          <w:sz w:val="28"/>
          <w:szCs w:val="28"/>
        </w:rPr>
        <w:t>2. Kiểm tra người bệnh</w:t>
      </w:r>
      <w:r>
        <w:rPr>
          <w:b/>
          <w:bCs/>
          <w:color w:val="000000"/>
          <w:sz w:val="28"/>
          <w:szCs w:val="28"/>
        </w:rPr>
        <w:t>:</w:t>
      </w:r>
    </w:p>
    <w:p w14:paraId="1682EBAC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/>
          <w:bCs/>
          <w:color w:val="000000"/>
          <w:sz w:val="28"/>
          <w:szCs w:val="28"/>
        </w:rPr>
      </w:pPr>
      <w:r w:rsidRPr="005C6147">
        <w:rPr>
          <w:b/>
          <w:bCs/>
          <w:color w:val="000000"/>
          <w:sz w:val="28"/>
          <w:szCs w:val="28"/>
        </w:rPr>
        <w:t>3. Thực hiện kỹ thuật</w:t>
      </w:r>
      <w:r>
        <w:rPr>
          <w:b/>
          <w:bCs/>
          <w:color w:val="000000"/>
          <w:sz w:val="28"/>
          <w:szCs w:val="28"/>
        </w:rPr>
        <w:t>:</w:t>
      </w:r>
    </w:p>
    <w:p w14:paraId="3797E792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Cạo tóc: Giải thích người bệnh và người nhà trước phẫu thuật, Ký hồ sơ bệnh án.</w:t>
      </w:r>
    </w:p>
    <w:p w14:paraId="599BADD2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lastRenderedPageBreak/>
        <w:t>Tư thế: Tuỳ theo vị trí khuyết da, người bệnh nằm ngửa, nghiêng hoặc sấp</w:t>
      </w:r>
    </w:p>
    <w:p w14:paraId="44682CB4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Vô cảm: Gây tê tại chỗ nếu vết thương đơn giản</w:t>
      </w:r>
    </w:p>
    <w:p w14:paraId="6B87BFF1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Kỹ thuật:</w:t>
      </w:r>
    </w:p>
    <w:p w14:paraId="51DB767D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Đánh giá vết thương, các tổn thương phối hợp</w:t>
      </w:r>
    </w:p>
    <w:p w14:paraId="6B5D6FA6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Cắt lọc vết thương, lấy bỏ dị vật, bơm rửa</w:t>
      </w:r>
    </w:p>
    <w:p w14:paraId="7A913620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Khâu đóng vết thương theo từng lớp: cấn galea, dưới da, da</w:t>
      </w:r>
    </w:p>
    <w:p w14:paraId="2FD66F86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bCs/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Đặt dẫn lưu nếu cần</w:t>
      </w:r>
    </w:p>
    <w:p w14:paraId="508131EF" w14:textId="77777777" w:rsidR="00D755E0" w:rsidRPr="00866DAA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 w:rsidRPr="00866DAA">
        <w:rPr>
          <w:bCs/>
          <w:color w:val="000000"/>
          <w:sz w:val="28"/>
          <w:szCs w:val="28"/>
        </w:rPr>
        <w:t>Điều trị kháng sinh</w:t>
      </w:r>
    </w:p>
    <w:p w14:paraId="076577E4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VI</w:t>
      </w:r>
      <w:r w:rsidRPr="005C6147">
        <w:rPr>
          <w:b/>
          <w:bCs/>
          <w:color w:val="000000"/>
          <w:sz w:val="28"/>
          <w:szCs w:val="28"/>
        </w:rPr>
        <w:t>. THEO DÕI</w:t>
      </w:r>
    </w:p>
    <w:p w14:paraId="5AB5260A" w14:textId="77777777" w:rsidR="00D755E0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Tổng trạng, tình trạng vết mổ, vạt da.</w:t>
      </w:r>
    </w:p>
    <w:p w14:paraId="72814105" w14:textId="77777777" w:rsidR="00D755E0" w:rsidRPr="005C6147" w:rsidRDefault="00D755E0" w:rsidP="00D755E0">
      <w:pPr>
        <w:pStyle w:val="NormalWeb"/>
        <w:shd w:val="clear" w:color="auto" w:fill="FFFFFF"/>
        <w:spacing w:before="120" w:beforeAutospacing="0" w:after="120" w:afterAutospacing="0" w:line="23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VII</w:t>
      </w:r>
      <w:r w:rsidRPr="005C6147">
        <w:rPr>
          <w:b/>
          <w:bCs/>
          <w:color w:val="000000"/>
          <w:sz w:val="28"/>
          <w:szCs w:val="28"/>
        </w:rPr>
        <w:t>. XỬ TRÍ TAI BIẾN</w:t>
      </w:r>
      <w:r>
        <w:rPr>
          <w:b/>
          <w:bCs/>
          <w:color w:val="000000"/>
          <w:sz w:val="28"/>
          <w:szCs w:val="28"/>
        </w:rPr>
        <w:t>:</w:t>
      </w:r>
    </w:p>
    <w:p w14:paraId="63A85287" w14:textId="77777777" w:rsidR="00D755E0" w:rsidRDefault="00D755E0" w:rsidP="00D755E0">
      <w:pPr>
        <w:rPr>
          <w:rFonts w:cs="Times New Roman"/>
          <w:szCs w:val="28"/>
        </w:rPr>
      </w:pPr>
      <w:r>
        <w:rPr>
          <w:rFonts w:cs="Times New Roman"/>
          <w:szCs w:val="28"/>
        </w:rPr>
        <w:t>Biến chứng – di chứng:</w:t>
      </w:r>
    </w:p>
    <w:p w14:paraId="4B72ECAB" w14:textId="77777777" w:rsidR="00D755E0" w:rsidRDefault="00D755E0" w:rsidP="00D755E0">
      <w:pPr>
        <w:rPr>
          <w:rFonts w:cs="Times New Roman"/>
          <w:szCs w:val="28"/>
        </w:rPr>
      </w:pPr>
      <w:r>
        <w:rPr>
          <w:rFonts w:cs="Times New Roman"/>
          <w:szCs w:val="28"/>
        </w:rPr>
        <w:t>- Tai biến của gây tê: dị ứng, sốc phản vệ…</w:t>
      </w:r>
    </w:p>
    <w:p w14:paraId="12EE3DFB" w14:textId="77777777" w:rsidR="00D755E0" w:rsidRDefault="00D755E0" w:rsidP="00D755E0">
      <w:pPr>
        <w:rPr>
          <w:rFonts w:cs="Times New Roman"/>
          <w:szCs w:val="28"/>
        </w:rPr>
      </w:pPr>
      <w:r>
        <w:rPr>
          <w:rFonts w:cs="Times New Roman"/>
          <w:szCs w:val="28"/>
        </w:rPr>
        <w:t>- Xử trí: Chống sốc, t</w:t>
      </w:r>
      <w:r w:rsidRPr="00117CF3">
        <w:rPr>
          <w:rFonts w:cs="Times New Roman"/>
          <w:szCs w:val="28"/>
        </w:rPr>
        <w:t xml:space="preserve">huốc chống dị ứng, chảy máu chảy qua vết thương hoặc qua dẫn lưu tụ máu dưới da. </w:t>
      </w:r>
    </w:p>
    <w:p w14:paraId="58CC8233" w14:textId="77777777" w:rsidR="00D755E0" w:rsidRDefault="00D755E0" w:rsidP="00D755E0">
      <w:pPr>
        <w:rPr>
          <w:rFonts w:cs="Times New Roman"/>
          <w:szCs w:val="28"/>
        </w:rPr>
      </w:pPr>
      <w:r w:rsidRPr="00117CF3">
        <w:rPr>
          <w:rFonts w:cs="Times New Roman"/>
          <w:szCs w:val="28"/>
        </w:rPr>
        <w:t>Xử trí</w:t>
      </w:r>
      <w:r>
        <w:rPr>
          <w:rFonts w:cs="Times New Roman"/>
          <w:szCs w:val="28"/>
        </w:rPr>
        <w:t>: B</w:t>
      </w:r>
      <w:r w:rsidRPr="00117CF3">
        <w:rPr>
          <w:rFonts w:cs="Times New Roman"/>
          <w:szCs w:val="28"/>
        </w:rPr>
        <w:t>ù khối lượng tuầ</w:t>
      </w:r>
      <w:r>
        <w:rPr>
          <w:rFonts w:cs="Times New Roman"/>
          <w:szCs w:val="28"/>
        </w:rPr>
        <w:t>n hoàn, v</w:t>
      </w:r>
      <w:r w:rsidRPr="00117CF3">
        <w:rPr>
          <w:rFonts w:cs="Times New Roman"/>
          <w:szCs w:val="28"/>
        </w:rPr>
        <w:t>iêm đỏ, chảy dịch đục</w:t>
      </w:r>
      <w:r>
        <w:rPr>
          <w:rFonts w:cs="Times New Roman"/>
          <w:szCs w:val="28"/>
        </w:rPr>
        <w:t>,</w:t>
      </w:r>
      <w:r w:rsidRPr="00117CF3">
        <w:rPr>
          <w:rFonts w:cs="Times New Roman"/>
          <w:szCs w:val="28"/>
        </w:rPr>
        <w:t xml:space="preserve"> xử trí thay băng cái dịch vế</w:t>
      </w:r>
      <w:r>
        <w:rPr>
          <w:rFonts w:cs="Times New Roman"/>
          <w:szCs w:val="28"/>
        </w:rPr>
        <w:t>t thương, m</w:t>
      </w:r>
      <w:r w:rsidRPr="00117CF3">
        <w:rPr>
          <w:rFonts w:cs="Times New Roman"/>
          <w:szCs w:val="28"/>
        </w:rPr>
        <w:t>ở vết thương nếu cần</w:t>
      </w:r>
      <w:r>
        <w:rPr>
          <w:rFonts w:cs="Times New Roman"/>
          <w:szCs w:val="28"/>
        </w:rPr>
        <w:t>,</w:t>
      </w:r>
      <w:r w:rsidRPr="00117CF3">
        <w:rPr>
          <w:rFonts w:cs="Times New Roman"/>
          <w:szCs w:val="28"/>
        </w:rPr>
        <w:t xml:space="preserve"> điều trị theo kháng sinh đồ. </w:t>
      </w:r>
    </w:p>
    <w:p w14:paraId="38ABCB53" w14:textId="77777777" w:rsidR="00D755E0" w:rsidRDefault="00D755E0" w:rsidP="00D755E0">
      <w:pPr>
        <w:rPr>
          <w:rFonts w:cs="Times New Roman"/>
          <w:szCs w:val="28"/>
        </w:rPr>
      </w:pPr>
      <w:r w:rsidRPr="00117CF3">
        <w:rPr>
          <w:rFonts w:cs="Times New Roman"/>
          <w:szCs w:val="28"/>
        </w:rPr>
        <w:t>Sẹo xấu, sẹo lồi</w:t>
      </w:r>
      <w:r>
        <w:rPr>
          <w:rFonts w:cs="Times New Roman"/>
          <w:szCs w:val="28"/>
        </w:rPr>
        <w:t>:</w:t>
      </w:r>
      <w:r w:rsidRPr="00117CF3">
        <w:rPr>
          <w:rFonts w:cs="Times New Roman"/>
          <w:szCs w:val="28"/>
        </w:rPr>
        <w:t xml:space="preserve"> xử trí tùy theo bệ</w:t>
      </w:r>
      <w:r>
        <w:rPr>
          <w:rFonts w:cs="Times New Roman"/>
          <w:szCs w:val="28"/>
        </w:rPr>
        <w:t xml:space="preserve">nh lý </w:t>
      </w:r>
    </w:p>
    <w:p w14:paraId="31A3FF1A" w14:textId="77777777" w:rsidR="00D755E0" w:rsidRDefault="00D755E0" w:rsidP="00D755E0">
      <w:pPr>
        <w:rPr>
          <w:rFonts w:cs="Times New Roman"/>
          <w:szCs w:val="28"/>
        </w:rPr>
      </w:pPr>
      <w:r>
        <w:rPr>
          <w:rFonts w:cs="Times New Roman"/>
          <w:szCs w:val="28"/>
        </w:rPr>
        <w:t>H</w:t>
      </w:r>
      <w:r w:rsidRPr="00117CF3">
        <w:rPr>
          <w:rFonts w:cs="Times New Roman"/>
          <w:szCs w:val="28"/>
        </w:rPr>
        <w:t>oại tử mép da một phần hoặc toàn bộ</w:t>
      </w:r>
      <w:r>
        <w:rPr>
          <w:rFonts w:cs="Times New Roman"/>
          <w:szCs w:val="28"/>
        </w:rPr>
        <w:t xml:space="preserve">. </w:t>
      </w:r>
    </w:p>
    <w:p w14:paraId="7B7E5B03" w14:textId="77777777" w:rsidR="00D755E0" w:rsidRPr="005C6147" w:rsidRDefault="00D755E0" w:rsidP="00D755E0">
      <w:pPr>
        <w:rPr>
          <w:rFonts w:cs="Times New Roman"/>
          <w:szCs w:val="28"/>
        </w:rPr>
      </w:pPr>
      <w:r>
        <w:rPr>
          <w:rFonts w:cs="Times New Roman"/>
          <w:szCs w:val="28"/>
        </w:rPr>
        <w:t>X</w:t>
      </w:r>
      <w:r w:rsidRPr="00117CF3">
        <w:rPr>
          <w:rFonts w:cs="Times New Roman"/>
          <w:szCs w:val="28"/>
        </w:rPr>
        <w:t xml:space="preserve">ử </w:t>
      </w:r>
      <w:proofErr w:type="gramStart"/>
      <w:r w:rsidRPr="00117CF3">
        <w:rPr>
          <w:rFonts w:cs="Times New Roman"/>
          <w:szCs w:val="28"/>
        </w:rPr>
        <w:t xml:space="preserve">trí </w:t>
      </w:r>
      <w:r>
        <w:rPr>
          <w:rFonts w:cs="Times New Roman"/>
          <w:szCs w:val="28"/>
        </w:rPr>
        <w:t>:</w:t>
      </w:r>
      <w:r w:rsidRPr="00117CF3">
        <w:rPr>
          <w:rFonts w:cs="Times New Roman"/>
          <w:szCs w:val="28"/>
        </w:rPr>
        <w:t>cắt</w:t>
      </w:r>
      <w:proofErr w:type="gramEnd"/>
      <w:r w:rsidRPr="00117CF3">
        <w:rPr>
          <w:rFonts w:cs="Times New Roman"/>
          <w:szCs w:val="28"/>
        </w:rPr>
        <w:t xml:space="preserve"> lọc, làm sạch, lọc kế hoạch tạo hình tiếp theo</w:t>
      </w:r>
      <w:r>
        <w:rPr>
          <w:rFonts w:cs="Times New Roman"/>
          <w:szCs w:val="28"/>
        </w:rPr>
        <w:t>.</w:t>
      </w: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461B4" w14:textId="77777777" w:rsidR="0002296D" w:rsidRDefault="0002296D" w:rsidP="00616179">
      <w:pPr>
        <w:spacing w:before="0" w:after="0" w:line="240" w:lineRule="auto"/>
      </w:pPr>
      <w:r>
        <w:separator/>
      </w:r>
    </w:p>
  </w:endnote>
  <w:endnote w:type="continuationSeparator" w:id="0">
    <w:p w14:paraId="53E1C29E" w14:textId="77777777" w:rsidR="0002296D" w:rsidRDefault="0002296D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12E4F11D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7C72E6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D755E0">
      <w:rPr>
        <w:i/>
        <w:color w:val="FF0000"/>
        <w:lang w:val="en-US"/>
      </w:rPr>
      <w:t>3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5129F" w14:textId="77777777" w:rsidR="0002296D" w:rsidRDefault="0002296D" w:rsidP="00616179">
      <w:pPr>
        <w:spacing w:before="0" w:after="0" w:line="240" w:lineRule="auto"/>
      </w:pPr>
      <w:r>
        <w:separator/>
      </w:r>
    </w:p>
  </w:footnote>
  <w:footnote w:type="continuationSeparator" w:id="0">
    <w:p w14:paraId="74594D88" w14:textId="77777777" w:rsidR="0002296D" w:rsidRDefault="0002296D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296D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B7FF0"/>
    <w:rsid w:val="007C72E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43064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0466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755E0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itle1">
    <w:name w:val="Title1"/>
    <w:basedOn w:val="Normal"/>
    <w:rsid w:val="00D755E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FE2D-91C3-4B05-9512-6DDBFD96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2025-10-08T02:42:00Z</dcterms:created>
  <dcterms:modified xsi:type="dcterms:W3CDTF">2025-10-13T08:38:00Z</dcterms:modified>
</cp:coreProperties>
</file>